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F0" w:rsidRDefault="008573F0">
      <w:pPr>
        <w:jc w:val="right"/>
      </w:pPr>
      <w:r>
        <w:tab/>
      </w:r>
      <w:r w:rsidR="00B41C74">
        <w:rPr>
          <w:noProof/>
          <w:lang w:eastAsia="en-US"/>
        </w:rPr>
        <w:drawing>
          <wp:inline distT="0" distB="0" distL="0" distR="0">
            <wp:extent cx="26289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28900" cy="914400"/>
                    </a:xfrm>
                    <a:prstGeom prst="rect">
                      <a:avLst/>
                    </a:prstGeom>
                    <a:blipFill dpi="0" rotWithShape="0">
                      <a:blip/>
                      <a:srcRect/>
                      <a:stretch>
                        <a:fillRect/>
                      </a:stretch>
                    </a:blipFill>
                    <a:ln w="9525">
                      <a:noFill/>
                      <a:miter lim="800000"/>
                      <a:headEnd/>
                      <a:tailEnd/>
                    </a:ln>
                  </pic:spPr>
                </pic:pic>
              </a:graphicData>
            </a:graphic>
          </wp:inline>
        </w:drawing>
      </w:r>
    </w:p>
    <w:p w:rsidR="008573F0" w:rsidRDefault="008573F0">
      <w:pPr>
        <w:pBdr>
          <w:bottom w:val="single" w:sz="1" w:space="1" w:color="000000"/>
        </w:pBdr>
        <w:jc w:val="right"/>
      </w:pPr>
    </w:p>
    <w:p w:rsidR="008573F0" w:rsidRDefault="008573F0"/>
    <w:p w:rsidR="008573F0" w:rsidRDefault="008573F0">
      <w:pPr>
        <w:pStyle w:val="Heading1"/>
        <w:tabs>
          <w:tab w:val="left" w:pos="0"/>
        </w:tabs>
        <w:rPr>
          <w:i/>
          <w:iCs/>
        </w:rPr>
      </w:pPr>
      <w:r>
        <w:rPr>
          <w:i/>
          <w:iCs/>
        </w:rPr>
        <w:t>ESTIMATE for recording and production services</w:t>
      </w:r>
    </w:p>
    <w:p w:rsidR="008573F0" w:rsidRDefault="008573F0"/>
    <w:p w:rsidR="008573F0" w:rsidRDefault="00396F55">
      <w:r>
        <w:t>3/7/2011</w:t>
      </w:r>
      <w:r>
        <w:tab/>
      </w:r>
      <w:r>
        <w:tab/>
      </w:r>
      <w:r>
        <w:tab/>
      </w:r>
    </w:p>
    <w:p w:rsidR="008573F0" w:rsidRDefault="008573F0"/>
    <w:p w:rsidR="00200B16" w:rsidRDefault="008573F0">
      <w:r>
        <w:t xml:space="preserve">To: </w:t>
      </w:r>
      <w:r>
        <w:tab/>
      </w:r>
      <w:r w:rsidR="00200B16">
        <w:rPr>
          <w:b/>
        </w:rPr>
        <w:t>Cate Brown</w:t>
      </w:r>
      <w:r>
        <w:t xml:space="preserve">, </w:t>
      </w:r>
      <w:r w:rsidR="00200B16">
        <w:t>Assistant Director- Reunions Programs</w:t>
      </w:r>
    </w:p>
    <w:p w:rsidR="00200B16" w:rsidRDefault="007219AE">
      <w:r>
        <w:t xml:space="preserve">            </w:t>
      </w:r>
    </w:p>
    <w:p w:rsidR="00700FDD" w:rsidRDefault="00700FDD" w:rsidP="00B41C74">
      <w:pPr>
        <w:numPr>
          <w:ilvl w:val="1"/>
          <w:numId w:val="2"/>
        </w:numPr>
        <w:tabs>
          <w:tab w:val="left" w:pos="284"/>
        </w:tabs>
        <w:ind w:left="284"/>
      </w:pPr>
      <w:r>
        <w:t xml:space="preserve">Record </w:t>
      </w:r>
      <w:r w:rsidR="00200B16">
        <w:t xml:space="preserve">four events </w:t>
      </w:r>
      <w:r w:rsidR="00396F55">
        <w:t xml:space="preserve">at </w:t>
      </w:r>
      <w:r w:rsidR="00200B16">
        <w:t>Thomas Jefferson Society Reunions on May 17, 18</w:t>
      </w:r>
    </w:p>
    <w:p w:rsidR="00B41C74" w:rsidRDefault="00B41C74" w:rsidP="00B41C74">
      <w:pPr>
        <w:numPr>
          <w:ilvl w:val="1"/>
          <w:numId w:val="2"/>
        </w:numPr>
        <w:tabs>
          <w:tab w:val="left" w:pos="284"/>
        </w:tabs>
        <w:ind w:left="284"/>
      </w:pPr>
      <w:r>
        <w:t>Post audio to iTunes U</w:t>
      </w:r>
    </w:p>
    <w:p w:rsidR="00700FDD" w:rsidRDefault="00700FDD" w:rsidP="00700FDD">
      <w:pPr>
        <w:tabs>
          <w:tab w:val="left" w:pos="284"/>
        </w:tabs>
        <w:ind w:left="284"/>
      </w:pPr>
    </w:p>
    <w:p w:rsidR="00AC1545" w:rsidRDefault="00AC1545" w:rsidP="00700FDD">
      <w:pPr>
        <w:tabs>
          <w:tab w:val="left" w:pos="284"/>
        </w:tabs>
        <w:rPr>
          <w:b/>
          <w:bCs/>
        </w:rPr>
      </w:pPr>
      <w:proofErr w:type="spellStart"/>
      <w:r>
        <w:rPr>
          <w:b/>
          <w:bCs/>
        </w:rPr>
        <w:t>Wordcast</w:t>
      </w:r>
      <w:proofErr w:type="spellEnd"/>
      <w:r>
        <w:rPr>
          <w:b/>
          <w:bCs/>
        </w:rPr>
        <w:t xml:space="preserve"> Contract #: </w:t>
      </w:r>
      <w:r>
        <w:rPr>
          <w:color w:val="0000FF"/>
          <w:sz w:val="20"/>
          <w:szCs w:val="20"/>
        </w:rPr>
        <w:t>UVA857767</w:t>
      </w:r>
    </w:p>
    <w:p w:rsidR="008573F0" w:rsidRDefault="008573F0">
      <w:pPr>
        <w:tabs>
          <w:tab w:val="left" w:pos="284"/>
        </w:tabs>
        <w:ind w:left="284"/>
      </w:pPr>
    </w:p>
    <w:p w:rsidR="00643700" w:rsidRDefault="00643700">
      <w:pPr>
        <w:pStyle w:val="BodyText"/>
      </w:pPr>
    </w:p>
    <w:p w:rsidR="008573F0" w:rsidRPr="00643700" w:rsidRDefault="00643700">
      <w:pPr>
        <w:pStyle w:val="BodyText"/>
        <w:rPr>
          <w:b w:val="0"/>
        </w:rPr>
      </w:pPr>
      <w:r>
        <w:t xml:space="preserve">The cost of recording </w:t>
      </w:r>
      <w:proofErr w:type="gramStart"/>
      <w:r w:rsidR="00B41C74">
        <w:t xml:space="preserve">this </w:t>
      </w:r>
      <w:r>
        <w:t>events</w:t>
      </w:r>
      <w:proofErr w:type="gramEnd"/>
      <w:r>
        <w:t xml:space="preserve"> is $</w:t>
      </w:r>
      <w:r w:rsidR="00200B16">
        <w:t>600</w:t>
      </w:r>
    </w:p>
    <w:p w:rsidR="008573F0" w:rsidRDefault="008573F0">
      <w:pPr>
        <w:pStyle w:val="BodyText"/>
      </w:pPr>
      <w:r>
        <w:tab/>
      </w:r>
    </w:p>
    <w:p w:rsidR="008573F0" w:rsidRDefault="008573F0">
      <w:pPr>
        <w:pStyle w:val="BodyText"/>
      </w:pPr>
      <w:r>
        <w:t xml:space="preserve">Details: </w:t>
      </w:r>
    </w:p>
    <w:p w:rsidR="00700FDD" w:rsidRDefault="00700FDD">
      <w:pPr>
        <w:pStyle w:val="BodyText"/>
        <w:rPr>
          <w:b w:val="0"/>
          <w:bCs w:val="0"/>
        </w:rPr>
      </w:pPr>
    </w:p>
    <w:p w:rsidR="00B41C74" w:rsidRDefault="00B41C74">
      <w:pPr>
        <w:pStyle w:val="BodyText"/>
        <w:rPr>
          <w:b w:val="0"/>
          <w:bCs w:val="0"/>
        </w:rPr>
      </w:pPr>
      <w:r>
        <w:rPr>
          <w:b w:val="0"/>
          <w:bCs w:val="0"/>
        </w:rPr>
        <w:t xml:space="preserve">Sean Tubbs </w:t>
      </w:r>
      <w:r w:rsidR="00396F55">
        <w:rPr>
          <w:b w:val="0"/>
          <w:bCs w:val="0"/>
        </w:rPr>
        <w:t xml:space="preserve">or an associate will arrive at the </w:t>
      </w:r>
      <w:r w:rsidR="00200B16">
        <w:rPr>
          <w:b w:val="0"/>
          <w:bCs w:val="0"/>
        </w:rPr>
        <w:t xml:space="preserve">Alumni Hall Ballroom at 8:00 AM on May 17 to record two events, and 8:30 on May 18 to record two events. He will be in touch with Kerry Foley in advance in order to make sure the audio can be recorded easily. The files will be posted to iTunes U or the UVA server within the same day. </w:t>
      </w:r>
      <w:bookmarkStart w:id="0" w:name="_GoBack"/>
      <w:bookmarkEnd w:id="0"/>
    </w:p>
    <w:p w:rsidR="00B41C74" w:rsidRDefault="00B41C74">
      <w:pPr>
        <w:pStyle w:val="BodyText"/>
        <w:rPr>
          <w:b w:val="0"/>
          <w:bCs w:val="0"/>
        </w:rPr>
      </w:pPr>
    </w:p>
    <w:p w:rsidR="00700FDD" w:rsidRDefault="00700FDD">
      <w:pPr>
        <w:pStyle w:val="BodyText"/>
        <w:rPr>
          <w:b w:val="0"/>
          <w:bCs w:val="0"/>
        </w:rPr>
      </w:pPr>
    </w:p>
    <w:sectPr w:rsidR="00700FDD">
      <w:footnotePr>
        <w:pos w:val="beneathTex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2">
    <w:nsid w:val="5BA80B07"/>
    <w:multiLevelType w:val="hybridMultilevel"/>
    <w:tmpl w:val="81C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C1"/>
    <w:rsid w:val="00150237"/>
    <w:rsid w:val="001E3206"/>
    <w:rsid w:val="00200B16"/>
    <w:rsid w:val="003265C1"/>
    <w:rsid w:val="00396F55"/>
    <w:rsid w:val="004244B3"/>
    <w:rsid w:val="00434B65"/>
    <w:rsid w:val="00462A53"/>
    <w:rsid w:val="00643700"/>
    <w:rsid w:val="00700FDD"/>
    <w:rsid w:val="007219AE"/>
    <w:rsid w:val="008573F0"/>
    <w:rsid w:val="008C7CC4"/>
    <w:rsid w:val="008D5D7B"/>
    <w:rsid w:val="00AC1545"/>
    <w:rsid w:val="00B41C74"/>
    <w:rsid w:val="00B462CD"/>
    <w:rsid w:val="00EB13C4"/>
    <w:rsid w:val="00F0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s>
      <w:outlineLvl w:val="0"/>
    </w:pPr>
    <w:rPr>
      <w:b/>
      <w:bCs/>
      <w:sz w:val="40"/>
    </w:rPr>
  </w:style>
  <w:style w:type="paragraph" w:styleId="Heading2">
    <w:name w:val="heading 2"/>
    <w:basedOn w:val="Normal"/>
    <w:next w:val="Normal"/>
    <w:qFormat/>
    <w:pPr>
      <w:keepNext/>
      <w:tabs>
        <w:tab w:val="num" w:pos="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rFonts w:ascii="Symbol" w:hAnsi="Symbol" w:cs="StarSymbol"/>
      <w:sz w:val="18"/>
      <w:szCs w:val="18"/>
    </w:rPr>
  </w:style>
  <w:style w:type="character" w:customStyle="1" w:styleId="WW-Absatz-Standardschriftart111111111">
    <w:name w:val="WW-Absatz-Standardschriftart111111111"/>
  </w:style>
  <w:style w:type="character" w:customStyle="1" w:styleId="WW-WW8Num1z0">
    <w:name w:val="WW-WW8Num1z0"/>
    <w:rPr>
      <w:rFonts w:ascii="Symbol" w:hAnsi="Symbol" w:cs="StarSymbol"/>
      <w:sz w:val="18"/>
      <w:szCs w:val="18"/>
    </w:rPr>
  </w:style>
  <w:style w:type="character" w:customStyle="1" w:styleId="WW-Absatz-Standardschriftart1111111111">
    <w:name w:val="WW-Absatz-Standardschriftart1111111111"/>
  </w:style>
  <w:style w:type="character" w:customStyle="1" w:styleId="WW-DefaultParagraphFont">
    <w:name w:val="WW-Default Paragraph Font"/>
  </w:style>
  <w:style w:type="character" w:styleId="Hyperlink">
    <w:name w:val="Hyperlink"/>
    <w:basedOn w:val="WW-DefaultParagraphFont"/>
    <w:semiHidden/>
    <w:rPr>
      <w:color w:val="0000FF"/>
      <w:u w:val="single"/>
    </w:rPr>
  </w:style>
  <w:style w:type="character" w:customStyle="1" w:styleId="Bullets">
    <w:name w:val="Bullets"/>
    <w:rPr>
      <w:rFonts w:ascii="StarSymbol" w:eastAsia="StarSymbol" w:hAnsi="StarSymbol" w:cs="StarSymbol"/>
      <w:sz w:val="18"/>
      <w:szCs w:val="18"/>
    </w:rPr>
  </w:style>
  <w:style w:type="character" w:customStyle="1" w:styleId="WW-Bullets">
    <w:name w:val="WW-Bullets"/>
    <w:rPr>
      <w:rFonts w:ascii="StarSymbol" w:eastAsia="StarSymbol" w:hAnsi="StarSymbol" w:cs="StarSymbol"/>
      <w:sz w:val="18"/>
      <w:szCs w:val="18"/>
    </w:rPr>
  </w:style>
  <w:style w:type="character" w:customStyle="1" w:styleId="WW-Bullets1">
    <w:name w:val="WW-Bullets1"/>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b/>
      <w:bCs/>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WW-Caption">
    <w:name w:val="WW-Caption"/>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BodyText"/>
    <w:pPr>
      <w:keepNext/>
      <w:spacing w:before="240" w:after="120"/>
    </w:pPr>
    <w:rPr>
      <w:rFonts w:ascii="Arial" w:eastAsia="Lucida Sans Unicode" w:hAnsi="Arial" w:cs="Tahoma"/>
      <w:sz w:val="28"/>
      <w:szCs w:val="28"/>
    </w:rPr>
  </w:style>
  <w:style w:type="paragraph" w:customStyle="1" w:styleId="WW-Caption1">
    <w:name w:val="WW-Caption1"/>
    <w:basedOn w:val="Normal"/>
    <w:pPr>
      <w:suppressLineNumbers/>
      <w:spacing w:before="120" w:after="120"/>
    </w:pPr>
    <w:rPr>
      <w:rFonts w:cs="Tahoma"/>
      <w:i/>
      <w:iCs/>
      <w:sz w:val="20"/>
      <w:szCs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BodyText"/>
    <w:pPr>
      <w:keepNext/>
      <w:spacing w:before="240" w:after="120"/>
    </w:pPr>
    <w:rPr>
      <w:rFonts w:ascii="Arial" w:eastAsia="Lucida Sans Unicode" w:hAnsi="Arial" w:cs="Tahoma"/>
      <w:sz w:val="28"/>
      <w:szCs w:val="28"/>
    </w:rPr>
  </w:style>
  <w:style w:type="paragraph" w:styleId="BalloonText">
    <w:name w:val="Balloon Text"/>
    <w:basedOn w:val="Normal"/>
    <w:link w:val="BalloonTextChar"/>
    <w:uiPriority w:val="99"/>
    <w:semiHidden/>
    <w:unhideWhenUsed/>
    <w:rsid w:val="00462A53"/>
    <w:rPr>
      <w:rFonts w:ascii="Tahoma" w:hAnsi="Tahoma" w:cs="Tahoma"/>
      <w:sz w:val="16"/>
      <w:szCs w:val="16"/>
    </w:rPr>
  </w:style>
  <w:style w:type="character" w:customStyle="1" w:styleId="BalloonTextChar">
    <w:name w:val="Balloon Text Char"/>
    <w:basedOn w:val="DefaultParagraphFont"/>
    <w:link w:val="BalloonText"/>
    <w:uiPriority w:val="99"/>
    <w:semiHidden/>
    <w:rsid w:val="00462A53"/>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tabs>
        <w:tab w:val="num" w:pos="0"/>
      </w:tabs>
      <w:outlineLvl w:val="0"/>
    </w:pPr>
    <w:rPr>
      <w:b/>
      <w:bCs/>
      <w:sz w:val="40"/>
    </w:rPr>
  </w:style>
  <w:style w:type="paragraph" w:styleId="Heading2">
    <w:name w:val="heading 2"/>
    <w:basedOn w:val="Normal"/>
    <w:next w:val="Normal"/>
    <w:qFormat/>
    <w:pPr>
      <w:keepNext/>
      <w:tabs>
        <w:tab w:val="num" w:pos="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rFonts w:ascii="Symbol" w:hAnsi="Symbol" w:cs="StarSymbol"/>
      <w:sz w:val="18"/>
      <w:szCs w:val="18"/>
    </w:rPr>
  </w:style>
  <w:style w:type="character" w:customStyle="1" w:styleId="WW-Absatz-Standardschriftart111111111">
    <w:name w:val="WW-Absatz-Standardschriftart111111111"/>
  </w:style>
  <w:style w:type="character" w:customStyle="1" w:styleId="WW-WW8Num1z0">
    <w:name w:val="WW-WW8Num1z0"/>
    <w:rPr>
      <w:rFonts w:ascii="Symbol" w:hAnsi="Symbol" w:cs="StarSymbol"/>
      <w:sz w:val="18"/>
      <w:szCs w:val="18"/>
    </w:rPr>
  </w:style>
  <w:style w:type="character" w:customStyle="1" w:styleId="WW-Absatz-Standardschriftart1111111111">
    <w:name w:val="WW-Absatz-Standardschriftart1111111111"/>
  </w:style>
  <w:style w:type="character" w:customStyle="1" w:styleId="WW-DefaultParagraphFont">
    <w:name w:val="WW-Default Paragraph Font"/>
  </w:style>
  <w:style w:type="character" w:styleId="Hyperlink">
    <w:name w:val="Hyperlink"/>
    <w:basedOn w:val="WW-DefaultParagraphFont"/>
    <w:semiHidden/>
    <w:rPr>
      <w:color w:val="0000FF"/>
      <w:u w:val="single"/>
    </w:rPr>
  </w:style>
  <w:style w:type="character" w:customStyle="1" w:styleId="Bullets">
    <w:name w:val="Bullets"/>
    <w:rPr>
      <w:rFonts w:ascii="StarSymbol" w:eastAsia="StarSymbol" w:hAnsi="StarSymbol" w:cs="StarSymbol"/>
      <w:sz w:val="18"/>
      <w:szCs w:val="18"/>
    </w:rPr>
  </w:style>
  <w:style w:type="character" w:customStyle="1" w:styleId="WW-Bullets">
    <w:name w:val="WW-Bullets"/>
    <w:rPr>
      <w:rFonts w:ascii="StarSymbol" w:eastAsia="StarSymbol" w:hAnsi="StarSymbol" w:cs="StarSymbol"/>
      <w:sz w:val="18"/>
      <w:szCs w:val="18"/>
    </w:rPr>
  </w:style>
  <w:style w:type="character" w:customStyle="1" w:styleId="WW-Bullets1">
    <w:name w:val="WW-Bullets1"/>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b/>
      <w:bCs/>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WW-Caption">
    <w:name w:val="WW-Caption"/>
    <w:basedOn w:val="Normal"/>
    <w:pPr>
      <w:suppressLineNumbers/>
      <w:spacing w:before="120" w:after="120"/>
    </w:pPr>
    <w:rPr>
      <w:rFonts w:cs="Tahoma"/>
      <w:i/>
      <w:iCs/>
      <w:sz w:val="20"/>
      <w:szCs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BodyText"/>
    <w:pPr>
      <w:keepNext/>
      <w:spacing w:before="240" w:after="120"/>
    </w:pPr>
    <w:rPr>
      <w:rFonts w:ascii="Arial" w:eastAsia="Lucida Sans Unicode" w:hAnsi="Arial" w:cs="Tahoma"/>
      <w:sz w:val="28"/>
      <w:szCs w:val="28"/>
    </w:rPr>
  </w:style>
  <w:style w:type="paragraph" w:customStyle="1" w:styleId="WW-Caption1">
    <w:name w:val="WW-Caption1"/>
    <w:basedOn w:val="Normal"/>
    <w:pPr>
      <w:suppressLineNumbers/>
      <w:spacing w:before="120" w:after="120"/>
    </w:pPr>
    <w:rPr>
      <w:rFonts w:cs="Tahoma"/>
      <w:i/>
      <w:iCs/>
      <w:sz w:val="20"/>
      <w:szCs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BodyText"/>
    <w:pPr>
      <w:keepNext/>
      <w:spacing w:before="240" w:after="120"/>
    </w:pPr>
    <w:rPr>
      <w:rFonts w:ascii="Arial" w:eastAsia="Lucida Sans Unicode" w:hAnsi="Arial" w:cs="Tahoma"/>
      <w:sz w:val="28"/>
      <w:szCs w:val="28"/>
    </w:rPr>
  </w:style>
  <w:style w:type="paragraph" w:styleId="BalloonText">
    <w:name w:val="Balloon Text"/>
    <w:basedOn w:val="Normal"/>
    <w:link w:val="BalloonTextChar"/>
    <w:uiPriority w:val="99"/>
    <w:semiHidden/>
    <w:unhideWhenUsed/>
    <w:rsid w:val="00462A53"/>
    <w:rPr>
      <w:rFonts w:ascii="Tahoma" w:hAnsi="Tahoma" w:cs="Tahoma"/>
      <w:sz w:val="16"/>
      <w:szCs w:val="16"/>
    </w:rPr>
  </w:style>
  <w:style w:type="character" w:customStyle="1" w:styleId="BalloonTextChar">
    <w:name w:val="Balloon Text Char"/>
    <w:basedOn w:val="DefaultParagraphFont"/>
    <w:link w:val="BalloonText"/>
    <w:uiPriority w:val="99"/>
    <w:semiHidden/>
    <w:rsid w:val="00462A5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759370">
      <w:bodyDiv w:val="1"/>
      <w:marLeft w:val="0"/>
      <w:marRight w:val="0"/>
      <w:marTop w:val="0"/>
      <w:marBottom w:val="0"/>
      <w:divBdr>
        <w:top w:val="none" w:sz="0" w:space="0" w:color="auto"/>
        <w:left w:val="none" w:sz="0" w:space="0" w:color="auto"/>
        <w:bottom w:val="none" w:sz="0" w:space="0" w:color="auto"/>
        <w:right w:val="none" w:sz="0" w:space="0" w:color="auto"/>
      </w:divBdr>
    </w:div>
    <w:div w:id="453598079">
      <w:bodyDiv w:val="1"/>
      <w:marLeft w:val="0"/>
      <w:marRight w:val="0"/>
      <w:marTop w:val="0"/>
      <w:marBottom w:val="0"/>
      <w:divBdr>
        <w:top w:val="none" w:sz="0" w:space="0" w:color="auto"/>
        <w:left w:val="none" w:sz="0" w:space="0" w:color="auto"/>
        <w:bottom w:val="none" w:sz="0" w:space="0" w:color="auto"/>
        <w:right w:val="none" w:sz="0" w:space="0" w:color="auto"/>
      </w:divBdr>
    </w:div>
    <w:div w:id="658114785">
      <w:bodyDiv w:val="1"/>
      <w:marLeft w:val="0"/>
      <w:marRight w:val="0"/>
      <w:marTop w:val="0"/>
      <w:marBottom w:val="0"/>
      <w:divBdr>
        <w:top w:val="none" w:sz="0" w:space="0" w:color="auto"/>
        <w:left w:val="none" w:sz="0" w:space="0" w:color="auto"/>
        <w:bottom w:val="none" w:sz="0" w:space="0" w:color="auto"/>
        <w:right w:val="none" w:sz="0" w:space="0" w:color="auto"/>
      </w:divBdr>
    </w:div>
    <w:div w:id="1244757349">
      <w:bodyDiv w:val="1"/>
      <w:marLeft w:val="0"/>
      <w:marRight w:val="0"/>
      <w:marTop w:val="0"/>
      <w:marBottom w:val="0"/>
      <w:divBdr>
        <w:top w:val="none" w:sz="0" w:space="0" w:color="auto"/>
        <w:left w:val="none" w:sz="0" w:space="0" w:color="auto"/>
        <w:bottom w:val="none" w:sz="0" w:space="0" w:color="auto"/>
        <w:right w:val="none" w:sz="0" w:space="0" w:color="auto"/>
      </w:divBdr>
    </w:div>
    <w:div w:id="1259099220">
      <w:bodyDiv w:val="1"/>
      <w:marLeft w:val="0"/>
      <w:marRight w:val="0"/>
      <w:marTop w:val="0"/>
      <w:marBottom w:val="0"/>
      <w:divBdr>
        <w:top w:val="none" w:sz="0" w:space="0" w:color="auto"/>
        <w:left w:val="none" w:sz="0" w:space="0" w:color="auto"/>
        <w:bottom w:val="none" w:sz="0" w:space="0" w:color="auto"/>
        <w:right w:val="none" w:sz="0" w:space="0" w:color="auto"/>
      </w:divBdr>
    </w:div>
    <w:div w:id="1389649112">
      <w:bodyDiv w:val="1"/>
      <w:marLeft w:val="0"/>
      <w:marRight w:val="0"/>
      <w:marTop w:val="0"/>
      <w:marBottom w:val="0"/>
      <w:divBdr>
        <w:top w:val="none" w:sz="0" w:space="0" w:color="auto"/>
        <w:left w:val="none" w:sz="0" w:space="0" w:color="auto"/>
        <w:bottom w:val="none" w:sz="0" w:space="0" w:color="auto"/>
        <w:right w:val="none" w:sz="0" w:space="0" w:color="auto"/>
      </w:divBdr>
    </w:div>
    <w:div w:id="1459955332">
      <w:bodyDiv w:val="1"/>
      <w:marLeft w:val="0"/>
      <w:marRight w:val="0"/>
      <w:marTop w:val="0"/>
      <w:marBottom w:val="0"/>
      <w:divBdr>
        <w:top w:val="none" w:sz="0" w:space="0" w:color="auto"/>
        <w:left w:val="none" w:sz="0" w:space="0" w:color="auto"/>
        <w:bottom w:val="none" w:sz="0" w:space="0" w:color="auto"/>
        <w:right w:val="none" w:sz="0" w:space="0" w:color="auto"/>
      </w:divBdr>
    </w:div>
    <w:div w:id="1843086447">
      <w:bodyDiv w:val="1"/>
      <w:marLeft w:val="0"/>
      <w:marRight w:val="0"/>
      <w:marTop w:val="0"/>
      <w:marBottom w:val="0"/>
      <w:divBdr>
        <w:top w:val="none" w:sz="0" w:space="0" w:color="auto"/>
        <w:left w:val="none" w:sz="0" w:space="0" w:color="auto"/>
        <w:bottom w:val="none" w:sz="0" w:space="0" w:color="auto"/>
        <w:right w:val="none" w:sz="0" w:space="0" w:color="auto"/>
      </w:divBdr>
    </w:div>
    <w:div w:id="18482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Charlottesville Tomorrow</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Tubbs</dc:creator>
  <cp:lastModifiedBy>Sean Tubbs</cp:lastModifiedBy>
  <cp:revision>3</cp:revision>
  <cp:lastPrinted>2113-01-01T05:00:00Z</cp:lastPrinted>
  <dcterms:created xsi:type="dcterms:W3CDTF">2011-03-07T15:11:00Z</dcterms:created>
  <dcterms:modified xsi:type="dcterms:W3CDTF">2011-03-07T15:14:00Z</dcterms:modified>
</cp:coreProperties>
</file>